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96" w:rsidRDefault="00A54B96" w:rsidP="00776D54">
      <w:pPr>
        <w:jc w:val="both"/>
      </w:pPr>
      <w:r w:rsidRPr="00311E59">
        <w:rPr>
          <w:b/>
        </w:rPr>
        <w:t>Tytuł:</w:t>
      </w:r>
      <w:r w:rsidR="00311E59">
        <w:t xml:space="preserve"> </w:t>
      </w:r>
      <w:r>
        <w:t xml:space="preserve"> </w:t>
      </w:r>
      <w:r w:rsidR="00776D54" w:rsidRPr="00776D54">
        <w:t xml:space="preserve">Zakończenie subskrypcji akcji serii </w:t>
      </w:r>
      <w:r w:rsidR="00393A31">
        <w:t>C</w:t>
      </w:r>
    </w:p>
    <w:p w:rsidR="00B44952" w:rsidRPr="00311E59" w:rsidRDefault="00B44952" w:rsidP="00776D54">
      <w:pPr>
        <w:jc w:val="both"/>
        <w:rPr>
          <w:b/>
        </w:rPr>
      </w:pPr>
      <w:r w:rsidRPr="00311E59">
        <w:rPr>
          <w:b/>
        </w:rPr>
        <w:t xml:space="preserve">Raport Bieżący nr </w:t>
      </w:r>
      <w:r w:rsidR="00A642D8">
        <w:rPr>
          <w:b/>
        </w:rPr>
        <w:t>9</w:t>
      </w:r>
      <w:r w:rsidR="00311E59" w:rsidRPr="00311E59">
        <w:rPr>
          <w:b/>
        </w:rPr>
        <w:t>/2018</w:t>
      </w:r>
    </w:p>
    <w:p w:rsidR="00776D54" w:rsidRPr="00776D54" w:rsidRDefault="00776D54" w:rsidP="00776D54">
      <w:pPr>
        <w:jc w:val="both"/>
        <w:rPr>
          <w:rFonts w:cs="Calibri"/>
        </w:rPr>
      </w:pPr>
      <w:r w:rsidRPr="00FF2410">
        <w:rPr>
          <w:rFonts w:cs="Calibri"/>
        </w:rPr>
        <w:t xml:space="preserve">Zarząd </w:t>
      </w:r>
      <w:proofErr w:type="spellStart"/>
      <w:r>
        <w:rPr>
          <w:rFonts w:cs="Calibri"/>
        </w:rPr>
        <w:t>Legimi</w:t>
      </w:r>
      <w:proofErr w:type="spellEnd"/>
      <w:r w:rsidRPr="00FF2410">
        <w:rPr>
          <w:rFonts w:cs="Calibri"/>
        </w:rPr>
        <w:t xml:space="preserve"> S.A. </w:t>
      </w:r>
      <w:r w:rsidRPr="009C79F3">
        <w:t xml:space="preserve">z siedzibą w </w:t>
      </w:r>
      <w:r>
        <w:t xml:space="preserve">Poznaniu </w:t>
      </w:r>
      <w:r w:rsidRPr="009C79F3">
        <w:t>(„Emitent” lub „Spółka”)</w:t>
      </w:r>
      <w:r>
        <w:rPr>
          <w:rFonts w:cs="Calibri"/>
        </w:rPr>
        <w:t xml:space="preserve"> informuje</w:t>
      </w:r>
      <w:r w:rsidRPr="00776D54">
        <w:rPr>
          <w:rFonts w:cs="Calibri"/>
        </w:rPr>
        <w:t xml:space="preserve"> o zakończeniu subskrypcji akcji serii </w:t>
      </w:r>
      <w:r w:rsidR="00A642D8">
        <w:rPr>
          <w:rFonts w:cs="Calibri"/>
        </w:rPr>
        <w:t>C</w:t>
      </w:r>
      <w:r w:rsidRPr="00776D54">
        <w:rPr>
          <w:rFonts w:cs="Calibri"/>
        </w:rPr>
        <w:t xml:space="preserve"> ("Akcje Serii </w:t>
      </w:r>
      <w:r w:rsidR="00A642D8">
        <w:rPr>
          <w:rFonts w:cs="Calibri"/>
        </w:rPr>
        <w:t>C</w:t>
      </w:r>
      <w:r w:rsidRPr="00776D54">
        <w:rPr>
          <w:rFonts w:cs="Calibri"/>
        </w:rPr>
        <w:t xml:space="preserve">”) oraz o dokonaniu ich przydziału. Emisja Akcji Serii </w:t>
      </w:r>
      <w:r w:rsidR="00A642D8">
        <w:rPr>
          <w:rFonts w:cs="Calibri"/>
        </w:rPr>
        <w:t>C</w:t>
      </w:r>
      <w:r w:rsidRPr="00776D54">
        <w:rPr>
          <w:rFonts w:cs="Calibri"/>
        </w:rPr>
        <w:t xml:space="preserve"> została przeprow</w:t>
      </w:r>
      <w:r w:rsidR="00EB34DD">
        <w:rPr>
          <w:rFonts w:cs="Calibri"/>
        </w:rPr>
        <w:t>adzona na podstawie Uchwały nr 5</w:t>
      </w:r>
      <w:r w:rsidRPr="00776D54">
        <w:rPr>
          <w:rFonts w:cs="Calibri"/>
        </w:rPr>
        <w:t xml:space="preserve"> Nadzwyczajnego Walnego Zgromadzenia Spółki z dnia 31 stycznia 2018 roku</w:t>
      </w:r>
      <w:r>
        <w:rPr>
          <w:rFonts w:cs="Calibri"/>
        </w:rPr>
        <w:t>,</w:t>
      </w:r>
      <w:r w:rsidRPr="00776D54">
        <w:rPr>
          <w:rFonts w:cs="Calibri"/>
        </w:rPr>
        <w:t xml:space="preserve"> w przedmiocie podwyższenia kapitału zakładowego Spółki w drodze</w:t>
      </w:r>
      <w:r w:rsidR="00EB34DD">
        <w:rPr>
          <w:rFonts w:cs="Calibri"/>
        </w:rPr>
        <w:t xml:space="preserve"> oferty publicznej akcji serii C</w:t>
      </w:r>
      <w:r w:rsidRPr="00776D54">
        <w:rPr>
          <w:rFonts w:cs="Calibri"/>
        </w:rPr>
        <w:t>, z wyłączeniem prawa poboru dotychczasowych akcjonariuszy i zmian w statucie Spółki. W związku z powyższym Emitent podaje do publicznej wiadomości następujące informacje: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1) Data rozpoczęcia subskrypcji Akcji Serii </w:t>
      </w:r>
      <w:r w:rsidR="00EB34DD">
        <w:rPr>
          <w:rFonts w:cs="Calibri"/>
        </w:rPr>
        <w:t>C</w:t>
      </w:r>
      <w:r w:rsidRPr="00776D54">
        <w:rPr>
          <w:rFonts w:cs="Calibri"/>
        </w:rPr>
        <w:t>: 01.0</w:t>
      </w:r>
      <w:r w:rsidR="00EB34DD">
        <w:rPr>
          <w:rFonts w:cs="Calibri"/>
        </w:rPr>
        <w:t>3</w:t>
      </w:r>
      <w:r w:rsidRPr="00776D54">
        <w:rPr>
          <w:rFonts w:cs="Calibri"/>
        </w:rPr>
        <w:t>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2) Data zakończen</w:t>
      </w:r>
      <w:r w:rsidR="00EB34DD">
        <w:rPr>
          <w:rFonts w:cs="Calibri"/>
        </w:rPr>
        <w:t>ia subskrypcji Akcji Serii C: 19</w:t>
      </w:r>
      <w:r w:rsidRPr="00776D54">
        <w:rPr>
          <w:rFonts w:cs="Calibri"/>
        </w:rPr>
        <w:t>.0</w:t>
      </w:r>
      <w:r w:rsidR="00EB34DD">
        <w:rPr>
          <w:rFonts w:cs="Calibri"/>
        </w:rPr>
        <w:t>3</w:t>
      </w:r>
      <w:r w:rsidRPr="00776D54">
        <w:rPr>
          <w:rFonts w:cs="Calibri"/>
        </w:rPr>
        <w:t>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3) Data przydziału Akcji Serii </w:t>
      </w:r>
      <w:r w:rsidR="00EB34DD">
        <w:rPr>
          <w:rFonts w:cs="Calibri"/>
        </w:rPr>
        <w:t>C</w:t>
      </w:r>
      <w:r w:rsidRPr="00776D54">
        <w:rPr>
          <w:rFonts w:cs="Calibri"/>
        </w:rPr>
        <w:t>: 27.0</w:t>
      </w:r>
      <w:r w:rsidR="00EB34DD">
        <w:rPr>
          <w:rFonts w:cs="Calibri"/>
        </w:rPr>
        <w:t>3</w:t>
      </w:r>
      <w:r w:rsidRPr="00776D54">
        <w:rPr>
          <w:rFonts w:cs="Calibri"/>
        </w:rPr>
        <w:t>.2018 r.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4) Liczba akcji objętych subskrypcją </w:t>
      </w:r>
      <w:r w:rsidR="00EB34DD">
        <w:rPr>
          <w:rFonts w:cs="Calibri"/>
        </w:rPr>
        <w:t>Akcji Serii C: nie więcej niż 161</w:t>
      </w:r>
      <w:r w:rsidRPr="00776D54">
        <w:rPr>
          <w:rFonts w:cs="Calibri"/>
        </w:rPr>
        <w:t>.000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5) Stopa redukcji w poszczególnych transzach w przypadku, gdy choćby w jednej transzy liczba przydzielonych instrumentów finansowych była mniejsza od liczby instrumentów finansowych, na które złożono zapis: </w:t>
      </w:r>
      <w:r>
        <w:rPr>
          <w:rFonts w:cs="Calibri"/>
        </w:rPr>
        <w:t xml:space="preserve"> </w:t>
      </w:r>
      <w:r w:rsidRPr="00776D54">
        <w:rPr>
          <w:rFonts w:cs="Calibri"/>
        </w:rPr>
        <w:t xml:space="preserve">Nie wystąpiła.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6) Liczba akcji, które zostały przydzielone w ramach p</w:t>
      </w:r>
      <w:r w:rsidR="00EB34DD">
        <w:rPr>
          <w:rFonts w:cs="Calibri"/>
        </w:rPr>
        <w:t>rzeprowadzonej subskrypcji: 31</w:t>
      </w:r>
      <w:r w:rsidRPr="00776D54">
        <w:rPr>
          <w:rFonts w:cs="Calibri"/>
        </w:rPr>
        <w:t>.</w:t>
      </w:r>
      <w:r w:rsidR="00EB34DD">
        <w:rPr>
          <w:rFonts w:cs="Calibri"/>
        </w:rPr>
        <w:t>725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7) Cena emisyjna po jakiej b</w:t>
      </w:r>
      <w:r w:rsidR="00EB34DD">
        <w:rPr>
          <w:rFonts w:cs="Calibri"/>
        </w:rPr>
        <w:t>yły obejmowane Akcje Serii C: 16</w:t>
      </w:r>
      <w:r w:rsidRPr="00776D54">
        <w:rPr>
          <w:rFonts w:cs="Calibri"/>
        </w:rPr>
        <w:t>,</w:t>
      </w:r>
      <w:r w:rsidR="00EB34DD">
        <w:rPr>
          <w:rFonts w:cs="Calibri"/>
        </w:rPr>
        <w:t>0</w:t>
      </w:r>
      <w:r w:rsidRPr="00776D54">
        <w:rPr>
          <w:rFonts w:cs="Calibri"/>
        </w:rPr>
        <w:t xml:space="preserve">0 zł </w:t>
      </w:r>
    </w:p>
    <w:p w:rsidR="00776D54" w:rsidRPr="00776D54" w:rsidRDefault="00776D54" w:rsidP="00776D54">
      <w:pPr>
        <w:jc w:val="both"/>
        <w:rPr>
          <w:rFonts w:cs="Calibri"/>
        </w:rPr>
      </w:pPr>
      <w:r>
        <w:rPr>
          <w:rFonts w:cs="Calibri"/>
        </w:rPr>
        <w:t>7a) O</w:t>
      </w:r>
      <w:r w:rsidRPr="00776D54">
        <w:rPr>
          <w:rFonts w:cs="Calibri"/>
        </w:rPr>
        <w:t xml:space="preserve">pis sposobu pokrycia Akcji Serii </w:t>
      </w:r>
      <w:r w:rsidR="00EB34DD">
        <w:rPr>
          <w:rFonts w:cs="Calibri"/>
        </w:rPr>
        <w:t>C: 31</w:t>
      </w:r>
      <w:r w:rsidRPr="00776D54">
        <w:rPr>
          <w:rFonts w:cs="Calibri"/>
        </w:rPr>
        <w:t>.</w:t>
      </w:r>
      <w:r w:rsidR="00EB34DD">
        <w:rPr>
          <w:rFonts w:cs="Calibri"/>
        </w:rPr>
        <w:t>725</w:t>
      </w:r>
      <w:r w:rsidRPr="00776D54">
        <w:rPr>
          <w:rFonts w:cs="Calibri"/>
        </w:rPr>
        <w:t xml:space="preserve"> akcji zostało pokrytych gotówką.  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8) Liczba osób, które złożyły zapisy na akcje w ramach subskrypcji: </w:t>
      </w:r>
      <w:r w:rsidR="00EE7F6F">
        <w:rPr>
          <w:rFonts w:cs="Calibri"/>
        </w:rPr>
        <w:t>49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9) Liczba osób, który</w:t>
      </w:r>
      <w:r w:rsidR="00EB34DD">
        <w:rPr>
          <w:rFonts w:cs="Calibri"/>
        </w:rPr>
        <w:t>m przydzielono Akcje Serii C: 36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 xml:space="preserve">10) Nazwy (firmy) subemitentów, którzy objęli akcje w ramach wykonywania umów o </w:t>
      </w:r>
      <w:proofErr w:type="spellStart"/>
      <w:r w:rsidRPr="00776D54">
        <w:rPr>
          <w:rFonts w:cs="Calibri"/>
        </w:rPr>
        <w:t>subemisję</w:t>
      </w:r>
      <w:proofErr w:type="spellEnd"/>
      <w:r w:rsidRPr="00776D54">
        <w:rPr>
          <w:rFonts w:cs="Calibri"/>
        </w:rPr>
        <w:t xml:space="preserve">, z określeniem liczby akcji, które objęli wraz z faktyczną ceną jednej akcji (tj. ceną emisyjną lub sprzedaży po odliczeniu wynagrodzenia za objęcie akcji w wykonaniu umowy </w:t>
      </w:r>
      <w:proofErr w:type="spellStart"/>
      <w:r w:rsidRPr="00776D54">
        <w:rPr>
          <w:rFonts w:cs="Calibri"/>
        </w:rPr>
        <w:t>subemisji</w:t>
      </w:r>
      <w:proofErr w:type="spellEnd"/>
      <w:r w:rsidRPr="00776D54">
        <w:rPr>
          <w:rFonts w:cs="Calibri"/>
        </w:rPr>
        <w:t xml:space="preserve">, nabytej przez subemitenta): subemitenci nie obejmowali Akcji Serii </w:t>
      </w:r>
      <w:r w:rsidR="00EB34DD">
        <w:rPr>
          <w:rFonts w:cs="Calibri"/>
        </w:rPr>
        <w:t>C</w:t>
      </w:r>
      <w:r w:rsidRPr="00776D54">
        <w:rPr>
          <w:rFonts w:cs="Calibri"/>
        </w:rPr>
        <w:t>.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1</w:t>
      </w:r>
      <w:r w:rsidRPr="00776D54">
        <w:rPr>
          <w:rFonts w:cs="Calibri"/>
        </w:rPr>
        <w:t>) Wartość przeprowadzonej subskrypcji (stanowiąca iloczyn akcji stanowiących przedmiot subskrypcji i ceny emisy</w:t>
      </w:r>
      <w:r w:rsidR="00EB34DD">
        <w:rPr>
          <w:rFonts w:cs="Calibri"/>
        </w:rPr>
        <w:t>jnej jednej akcji): 507</w:t>
      </w:r>
      <w:r w:rsidRPr="00776D54">
        <w:rPr>
          <w:rFonts w:cs="Calibri"/>
        </w:rPr>
        <w:t>.</w:t>
      </w:r>
      <w:r w:rsidR="00EB34DD">
        <w:rPr>
          <w:rFonts w:cs="Calibri"/>
        </w:rPr>
        <w:t>600</w:t>
      </w:r>
      <w:r w:rsidRPr="00776D54">
        <w:rPr>
          <w:rFonts w:cs="Calibri"/>
        </w:rPr>
        <w:t>,</w:t>
      </w:r>
      <w:r w:rsidR="00EB34DD">
        <w:rPr>
          <w:rFonts w:cs="Calibri"/>
        </w:rPr>
        <w:t>0</w:t>
      </w:r>
      <w:r w:rsidRPr="00776D54">
        <w:rPr>
          <w:rFonts w:cs="Calibri"/>
        </w:rPr>
        <w:t>20 zł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t>1</w:t>
      </w:r>
      <w:r>
        <w:rPr>
          <w:rFonts w:cs="Calibri"/>
        </w:rPr>
        <w:t>2</w:t>
      </w:r>
      <w:r w:rsidRPr="00776D54">
        <w:rPr>
          <w:rFonts w:cs="Calibri"/>
        </w:rPr>
        <w:t>) Ł</w:t>
      </w:r>
      <w:r w:rsidR="00EB34DD">
        <w:rPr>
          <w:rFonts w:cs="Calibri"/>
        </w:rPr>
        <w:t>ączny koszt emisji akcji serii C</w:t>
      </w:r>
      <w:r w:rsidRPr="00776D54">
        <w:rPr>
          <w:rFonts w:cs="Calibri"/>
        </w:rPr>
        <w:t xml:space="preserve"> wyniósł </w:t>
      </w:r>
      <w:r w:rsidR="003A668C">
        <w:rPr>
          <w:rFonts w:cs="Calibri"/>
        </w:rPr>
        <w:t>58</w:t>
      </w:r>
      <w:r w:rsidRPr="00776D54">
        <w:rPr>
          <w:rFonts w:cs="Calibri"/>
        </w:rPr>
        <w:t>.</w:t>
      </w:r>
      <w:r w:rsidR="003A668C">
        <w:rPr>
          <w:rFonts w:cs="Calibri"/>
        </w:rPr>
        <w:t>228</w:t>
      </w:r>
      <w:r w:rsidRPr="00776D54">
        <w:rPr>
          <w:rFonts w:cs="Calibri"/>
        </w:rPr>
        <w:t>,00 zł, w tym: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 xml:space="preserve">przygotowania i przeprowadzenia oferty: </w:t>
      </w:r>
      <w:r w:rsidR="00EE7F6F">
        <w:rPr>
          <w:rFonts w:cs="Calibri"/>
        </w:rPr>
        <w:t>15</w:t>
      </w:r>
      <w:r w:rsidRPr="00776D54">
        <w:rPr>
          <w:rFonts w:cs="Calibri"/>
        </w:rPr>
        <w:t>.</w:t>
      </w:r>
      <w:r w:rsidR="00EE7F6F">
        <w:rPr>
          <w:rFonts w:cs="Calibri"/>
        </w:rPr>
        <w:t>228</w:t>
      </w:r>
      <w:r w:rsidRPr="00776D54">
        <w:rPr>
          <w:rFonts w:cs="Calibri"/>
        </w:rPr>
        <w:t>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wynagrodzenia subemitentów, oddzielnie dla każdego z nich: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>sporządzenia uproszczonego dokumentu informacyjnego, z uwzględnieniem kosztów doradztwa: 0,00 zł;</w:t>
      </w:r>
    </w:p>
    <w:p w:rsid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 xml:space="preserve">publicznego memorandum informacyjnego, z uwzględnieniem kosztów doradztwa: </w:t>
      </w:r>
      <w:r w:rsidR="003A668C">
        <w:rPr>
          <w:rFonts w:cs="Calibri"/>
        </w:rPr>
        <w:t>1</w:t>
      </w:r>
      <w:r w:rsidR="00EE7F6F">
        <w:rPr>
          <w:rFonts w:cs="Calibri"/>
        </w:rPr>
        <w:t>3</w:t>
      </w:r>
      <w:r w:rsidRPr="00776D54">
        <w:rPr>
          <w:rFonts w:cs="Calibri"/>
        </w:rPr>
        <w:t>.000 zł;</w:t>
      </w:r>
    </w:p>
    <w:p w:rsidR="00776D54" w:rsidRPr="00776D54" w:rsidRDefault="00776D54" w:rsidP="00776D54">
      <w:pPr>
        <w:pStyle w:val="Akapitzlist"/>
        <w:numPr>
          <w:ilvl w:val="0"/>
          <w:numId w:val="1"/>
        </w:numPr>
        <w:ind w:left="709" w:hanging="283"/>
        <w:jc w:val="both"/>
        <w:rPr>
          <w:rFonts w:cs="Calibri"/>
        </w:rPr>
      </w:pPr>
      <w:r w:rsidRPr="00776D54">
        <w:rPr>
          <w:rFonts w:cs="Calibri"/>
        </w:rPr>
        <w:t xml:space="preserve">promocji oferty: </w:t>
      </w:r>
      <w:r w:rsidR="003A668C">
        <w:rPr>
          <w:rFonts w:cs="Calibri"/>
        </w:rPr>
        <w:t>30</w:t>
      </w:r>
      <w:r w:rsidRPr="00776D54">
        <w:rPr>
          <w:rFonts w:cs="Calibri"/>
        </w:rPr>
        <w:t>.</w:t>
      </w:r>
      <w:r w:rsidR="003A668C">
        <w:rPr>
          <w:rFonts w:cs="Calibri"/>
        </w:rPr>
        <w:t>000</w:t>
      </w:r>
      <w:r w:rsidRPr="00776D54">
        <w:rPr>
          <w:rFonts w:cs="Calibri"/>
        </w:rPr>
        <w:t>,00 zł</w:t>
      </w:r>
    </w:p>
    <w:p w:rsidR="00776D54" w:rsidRPr="00776D54" w:rsidRDefault="00776D54" w:rsidP="00776D54">
      <w:pPr>
        <w:jc w:val="both"/>
        <w:rPr>
          <w:rFonts w:cs="Calibri"/>
        </w:rPr>
      </w:pPr>
      <w:r w:rsidRPr="00776D54">
        <w:rPr>
          <w:rFonts w:cs="Calibri"/>
        </w:rPr>
        <w:lastRenderedPageBreak/>
        <w:t xml:space="preserve"> </w:t>
      </w:r>
    </w:p>
    <w:p w:rsidR="00331BBD" w:rsidRPr="00331BBD" w:rsidRDefault="00776D54" w:rsidP="00776D54">
      <w:pPr>
        <w:jc w:val="both"/>
      </w:pPr>
      <w:r w:rsidRPr="00776D54">
        <w:rPr>
          <w:rFonts w:cs="Calibri"/>
        </w:rPr>
        <w:t>Zgodnie z art. 36 ust. 2b Ustawy o rachunkowości, koszty emisji akcji zmniejszą kapitał zapasowy Spółki do wysokości nadwyżki wartości emisji nad wartością nominalną akcji („agio”), a ewentualna pozostała ich część zostanie zaliczona do kosztów finansowych.</w:t>
      </w:r>
    </w:p>
    <w:p w:rsidR="00776D54" w:rsidRDefault="00776D54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 xml:space="preserve">Podstawa prawna: </w:t>
      </w:r>
    </w:p>
    <w:p w:rsidR="00331BBD" w:rsidRDefault="00331BBD" w:rsidP="00776D54">
      <w:pPr>
        <w:jc w:val="both"/>
      </w:pPr>
      <w:r w:rsidRPr="00B52A69">
        <w:t>Art. 17 ust. 1 MAR - informacje poufne.</w:t>
      </w:r>
    </w:p>
    <w:p w:rsidR="00331BBD" w:rsidRDefault="00331BBD" w:rsidP="00776D54">
      <w:pPr>
        <w:jc w:val="both"/>
        <w:rPr>
          <w:b/>
        </w:rPr>
      </w:pPr>
    </w:p>
    <w:p w:rsidR="00A54B96" w:rsidRPr="00311E59" w:rsidRDefault="00A54B96" w:rsidP="00776D54">
      <w:pPr>
        <w:jc w:val="both"/>
        <w:rPr>
          <w:b/>
        </w:rPr>
      </w:pPr>
      <w:r w:rsidRPr="00311E59">
        <w:rPr>
          <w:b/>
        </w:rPr>
        <w:t>Osoby reprezentujące podmiot:</w:t>
      </w:r>
    </w:p>
    <w:p w:rsidR="00A54B96" w:rsidRDefault="00A54B96" w:rsidP="00776D54">
      <w:pPr>
        <w:jc w:val="both"/>
      </w:pPr>
      <w:r>
        <w:t xml:space="preserve">Mikołaj Małaczyński - Prezes Zarządu </w:t>
      </w:r>
    </w:p>
    <w:p w:rsidR="004D4DC2" w:rsidRDefault="00A54B96" w:rsidP="00776D54">
      <w:pPr>
        <w:jc w:val="both"/>
      </w:pPr>
      <w:r>
        <w:t xml:space="preserve">Mateusz </w:t>
      </w:r>
      <w:proofErr w:type="spellStart"/>
      <w:r>
        <w:t>Frukacz</w:t>
      </w:r>
      <w:proofErr w:type="spellEnd"/>
      <w:r>
        <w:t xml:space="preserve"> - Członek Zarządu</w:t>
      </w:r>
    </w:p>
    <w:sectPr w:rsidR="004D4DC2" w:rsidSect="004D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1827"/>
    <w:multiLevelType w:val="hybridMultilevel"/>
    <w:tmpl w:val="A1CC84C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4B96"/>
    <w:rsid w:val="00091B74"/>
    <w:rsid w:val="000C24D5"/>
    <w:rsid w:val="0019754E"/>
    <w:rsid w:val="001A74F3"/>
    <w:rsid w:val="002B3407"/>
    <w:rsid w:val="00311E59"/>
    <w:rsid w:val="003215E3"/>
    <w:rsid w:val="00331BBD"/>
    <w:rsid w:val="00393A31"/>
    <w:rsid w:val="003A668C"/>
    <w:rsid w:val="003D2087"/>
    <w:rsid w:val="003F0302"/>
    <w:rsid w:val="00430CEA"/>
    <w:rsid w:val="00430D18"/>
    <w:rsid w:val="004343B8"/>
    <w:rsid w:val="00484027"/>
    <w:rsid w:val="004D4DC2"/>
    <w:rsid w:val="00505B53"/>
    <w:rsid w:val="005242BD"/>
    <w:rsid w:val="005607A6"/>
    <w:rsid w:val="00577963"/>
    <w:rsid w:val="005F1D59"/>
    <w:rsid w:val="00633E28"/>
    <w:rsid w:val="00697016"/>
    <w:rsid w:val="006E5319"/>
    <w:rsid w:val="00716A23"/>
    <w:rsid w:val="00776D54"/>
    <w:rsid w:val="007777DF"/>
    <w:rsid w:val="00786BBC"/>
    <w:rsid w:val="00797612"/>
    <w:rsid w:val="007F5CE5"/>
    <w:rsid w:val="00865826"/>
    <w:rsid w:val="008A6CB6"/>
    <w:rsid w:val="00936978"/>
    <w:rsid w:val="00985F97"/>
    <w:rsid w:val="009C79F3"/>
    <w:rsid w:val="00A54B96"/>
    <w:rsid w:val="00A5555A"/>
    <w:rsid w:val="00A576D4"/>
    <w:rsid w:val="00A642D8"/>
    <w:rsid w:val="00B44952"/>
    <w:rsid w:val="00B502A4"/>
    <w:rsid w:val="00B52A69"/>
    <w:rsid w:val="00C253D2"/>
    <w:rsid w:val="00CD09A0"/>
    <w:rsid w:val="00D63FFD"/>
    <w:rsid w:val="00DA7644"/>
    <w:rsid w:val="00E201FA"/>
    <w:rsid w:val="00E33D3A"/>
    <w:rsid w:val="00EB34DD"/>
    <w:rsid w:val="00EE7F6F"/>
    <w:rsid w:val="00F1007B"/>
    <w:rsid w:val="00F7216C"/>
    <w:rsid w:val="00FC37B6"/>
    <w:rsid w:val="00FD1164"/>
    <w:rsid w:val="00FF2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4D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52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A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76D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5023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192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05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90652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6861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7191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90548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24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1530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441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2149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5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58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48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ED205-7B54-4343-8038-BE579A7B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399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cp:lastPrinted>2018-02-05T16:37:00Z</cp:lastPrinted>
  <dcterms:created xsi:type="dcterms:W3CDTF">2018-03-27T12:39:00Z</dcterms:created>
  <dcterms:modified xsi:type="dcterms:W3CDTF">2018-03-28T07:26:00Z</dcterms:modified>
</cp:coreProperties>
</file>