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96" w:rsidRDefault="00A54B96" w:rsidP="00776D54">
      <w:pPr>
        <w:jc w:val="both"/>
      </w:pPr>
      <w:r w:rsidRPr="00311E59">
        <w:rPr>
          <w:b/>
        </w:rPr>
        <w:t>Tytuł:</w:t>
      </w:r>
      <w:r w:rsidR="00311E59">
        <w:t xml:space="preserve"> </w:t>
      </w:r>
      <w:r>
        <w:t xml:space="preserve"> </w:t>
      </w:r>
      <w:r w:rsidR="00D559B3">
        <w:t xml:space="preserve">Podpisanie przez </w:t>
      </w:r>
      <w:proofErr w:type="spellStart"/>
      <w:r w:rsidR="00D559B3">
        <w:t>Legimi</w:t>
      </w:r>
      <w:proofErr w:type="spellEnd"/>
      <w:r w:rsidR="00D559B3">
        <w:t xml:space="preserve"> S.A. lis</w:t>
      </w:r>
      <w:r w:rsidR="00F33109">
        <w:t>tu i</w:t>
      </w:r>
      <w:r w:rsidR="00D559B3">
        <w:t>ntencyjnego dotyczącego</w:t>
      </w:r>
      <w:r w:rsidR="0012392A" w:rsidRPr="0012392A">
        <w:t xml:space="preserve"> </w:t>
      </w:r>
      <w:r w:rsidR="00D559B3" w:rsidRPr="00D559B3">
        <w:t xml:space="preserve">warunków przejęcia spółki </w:t>
      </w:r>
      <w:r w:rsidR="00F33109">
        <w:t>z branży ebooków na r</w:t>
      </w:r>
      <w:r w:rsidR="00D559B3">
        <w:t>ynku niemieckim</w:t>
      </w:r>
    </w:p>
    <w:p w:rsidR="00B44952" w:rsidRPr="00311E59" w:rsidRDefault="00B44952" w:rsidP="00776D54">
      <w:pPr>
        <w:jc w:val="both"/>
        <w:rPr>
          <w:b/>
        </w:rPr>
      </w:pPr>
      <w:r w:rsidRPr="00311E59">
        <w:rPr>
          <w:b/>
        </w:rPr>
        <w:t xml:space="preserve">Raport Bieżący nr </w:t>
      </w:r>
      <w:r w:rsidR="00D559B3">
        <w:rPr>
          <w:b/>
        </w:rPr>
        <w:t>8</w:t>
      </w:r>
      <w:r w:rsidR="00311E59" w:rsidRPr="00311E59">
        <w:rPr>
          <w:b/>
        </w:rPr>
        <w:t>/2018</w:t>
      </w:r>
    </w:p>
    <w:p w:rsidR="00D559B3" w:rsidRDefault="00776D54" w:rsidP="00776D54">
      <w:pPr>
        <w:jc w:val="both"/>
        <w:rPr>
          <w:rFonts w:cs="Calibri"/>
        </w:rPr>
      </w:pPr>
      <w:r w:rsidRPr="00FF2410">
        <w:rPr>
          <w:rFonts w:cs="Calibri"/>
        </w:rPr>
        <w:t xml:space="preserve">Zarząd </w:t>
      </w:r>
      <w:proofErr w:type="spellStart"/>
      <w:r>
        <w:rPr>
          <w:rFonts w:cs="Calibri"/>
        </w:rPr>
        <w:t>Legimi</w:t>
      </w:r>
      <w:proofErr w:type="spellEnd"/>
      <w:r w:rsidRPr="00FF2410">
        <w:rPr>
          <w:rFonts w:cs="Calibri"/>
        </w:rPr>
        <w:t xml:space="preserve"> S.A. </w:t>
      </w:r>
      <w:r w:rsidRPr="009C79F3">
        <w:t xml:space="preserve">z siedzibą w </w:t>
      </w:r>
      <w:r>
        <w:t xml:space="preserve">Poznaniu </w:t>
      </w:r>
      <w:r w:rsidRPr="009C79F3">
        <w:t>(„Emitent” lub „Spółka”)</w:t>
      </w:r>
      <w:r w:rsidR="0012392A">
        <w:rPr>
          <w:rFonts w:cs="Calibri"/>
        </w:rPr>
        <w:t xml:space="preserve"> </w:t>
      </w:r>
      <w:r w:rsidR="00D559B3">
        <w:rPr>
          <w:rFonts w:cs="Calibri"/>
        </w:rPr>
        <w:t xml:space="preserve">informuje,  że </w:t>
      </w:r>
      <w:r w:rsidR="00D559B3" w:rsidRPr="009C79F3">
        <w:t>w dniu</w:t>
      </w:r>
      <w:r w:rsidR="00D559B3">
        <w:t xml:space="preserve"> </w:t>
      </w:r>
      <w:r w:rsidR="004720FC">
        <w:t>12</w:t>
      </w:r>
      <w:r w:rsidR="00D559B3" w:rsidRPr="009C79F3">
        <w:t xml:space="preserve"> </w:t>
      </w:r>
      <w:r w:rsidR="00D559B3">
        <w:t xml:space="preserve">marca </w:t>
      </w:r>
      <w:r w:rsidR="00D559B3" w:rsidRPr="009C79F3">
        <w:t>201</w:t>
      </w:r>
      <w:r w:rsidR="00D559B3">
        <w:t>8</w:t>
      </w:r>
      <w:r w:rsidR="00D559B3" w:rsidRPr="009C79F3">
        <w:t xml:space="preserve"> r.</w:t>
      </w:r>
      <w:r w:rsidR="00D559B3">
        <w:t xml:space="preserve">, </w:t>
      </w:r>
      <w:r w:rsidR="004720FC">
        <w:t xml:space="preserve">otrzymał podpisany </w:t>
      </w:r>
      <w:r w:rsidR="00D559B3">
        <w:t>list intencyjny</w:t>
      </w:r>
      <w:r w:rsidR="004720FC">
        <w:t xml:space="preserve"> od spółki </w:t>
      </w:r>
      <w:proofErr w:type="spellStart"/>
      <w:r w:rsidR="004720FC" w:rsidRPr="004720FC">
        <w:t>Readfy</w:t>
      </w:r>
      <w:proofErr w:type="spellEnd"/>
      <w:r w:rsidR="004720FC" w:rsidRPr="004720FC">
        <w:t xml:space="preserve"> </w:t>
      </w:r>
      <w:proofErr w:type="spellStart"/>
      <w:r w:rsidR="004720FC" w:rsidRPr="004720FC">
        <w:t>GmbH</w:t>
      </w:r>
      <w:proofErr w:type="spellEnd"/>
      <w:r w:rsidR="004720FC" w:rsidRPr="004720FC">
        <w:t xml:space="preserve"> („</w:t>
      </w:r>
      <w:proofErr w:type="spellStart"/>
      <w:r w:rsidR="004720FC" w:rsidRPr="004720FC">
        <w:t>Readfy</w:t>
      </w:r>
      <w:proofErr w:type="spellEnd"/>
      <w:r w:rsidR="004720FC" w:rsidRPr="004720FC">
        <w:t>”)</w:t>
      </w:r>
      <w:r w:rsidR="004720FC">
        <w:t>. Dokument</w:t>
      </w:r>
      <w:r w:rsidR="00D559B3">
        <w:t xml:space="preserve"> dotyczy przejęcia</w:t>
      </w:r>
      <w:r w:rsidR="004720FC">
        <w:t xml:space="preserve"> przez Emitenta</w:t>
      </w:r>
      <w:r w:rsidR="00D559B3">
        <w:t xml:space="preserve"> </w:t>
      </w:r>
      <w:r w:rsidR="00D559B3" w:rsidRPr="00D559B3">
        <w:t xml:space="preserve">spółki </w:t>
      </w:r>
      <w:proofErr w:type="spellStart"/>
      <w:r w:rsidR="00D559B3" w:rsidRPr="00D559B3">
        <w:t>Readfy</w:t>
      </w:r>
      <w:proofErr w:type="spellEnd"/>
      <w:r w:rsidR="004720FC">
        <w:t xml:space="preserve">, </w:t>
      </w:r>
      <w:r w:rsidR="00FA3703" w:rsidRPr="00D559B3">
        <w:t>stojącej za wiodącą</w:t>
      </w:r>
      <w:r w:rsidR="00FA3703">
        <w:t>,</w:t>
      </w:r>
      <w:r w:rsidR="00FA3703" w:rsidRPr="00D559B3">
        <w:t xml:space="preserve"> </w:t>
      </w:r>
      <w:r w:rsidR="00D559B3">
        <w:t>na rynku niemieckim,</w:t>
      </w:r>
      <w:r w:rsidR="00D559B3" w:rsidRPr="00D559B3">
        <w:t xml:space="preserve"> aplikacj</w:t>
      </w:r>
      <w:r w:rsidR="00D559B3">
        <w:t xml:space="preserve">ą do czytania w modelu </w:t>
      </w:r>
      <w:proofErr w:type="spellStart"/>
      <w:r w:rsidR="00D559B3">
        <w:t>freemium</w:t>
      </w:r>
      <w:proofErr w:type="spellEnd"/>
      <w:r w:rsidR="00D567DA">
        <w:t xml:space="preserve">, </w:t>
      </w:r>
      <w:r w:rsidR="00F80BEE">
        <w:t xml:space="preserve">tj. </w:t>
      </w:r>
      <w:r w:rsidR="00D567DA">
        <w:t>dającym użytkownikom możliwo</w:t>
      </w:r>
      <w:bookmarkStart w:id="0" w:name="_GoBack"/>
      <w:bookmarkEnd w:id="0"/>
      <w:r w:rsidR="00D567DA">
        <w:t>ść darmowego czytania ebooków w zamian za wyświetlane reklamy</w:t>
      </w:r>
      <w:r w:rsidR="00D559B3">
        <w:t>.</w:t>
      </w:r>
    </w:p>
    <w:p w:rsidR="00D567DA" w:rsidRDefault="00D559B3" w:rsidP="00D559B3">
      <w:pPr>
        <w:jc w:val="both"/>
        <w:rPr>
          <w:sz w:val="24"/>
          <w:szCs w:val="24"/>
        </w:rPr>
      </w:pPr>
      <w:r>
        <w:rPr>
          <w:rFonts w:cs="Calibri"/>
        </w:rPr>
        <w:t>Celem podpisania l</w:t>
      </w:r>
      <w:r w:rsidRPr="00D559B3">
        <w:rPr>
          <w:rFonts w:cs="Calibri"/>
        </w:rPr>
        <w:t>ist</w:t>
      </w:r>
      <w:r>
        <w:rPr>
          <w:rFonts w:cs="Calibri"/>
        </w:rPr>
        <w:t>u</w:t>
      </w:r>
      <w:r w:rsidRPr="00D559B3">
        <w:rPr>
          <w:rFonts w:cs="Calibri"/>
        </w:rPr>
        <w:t xml:space="preserve"> intencyjn</w:t>
      </w:r>
      <w:r>
        <w:rPr>
          <w:rFonts w:cs="Calibri"/>
        </w:rPr>
        <w:t xml:space="preserve">ego </w:t>
      </w:r>
      <w:r w:rsidR="00032F5E">
        <w:rPr>
          <w:rFonts w:cs="Calibri"/>
        </w:rPr>
        <w:t xml:space="preserve">jest ustalenie </w:t>
      </w:r>
      <w:r w:rsidR="00032F5E" w:rsidRPr="00032F5E">
        <w:rPr>
          <w:rFonts w:cs="Calibri"/>
        </w:rPr>
        <w:t xml:space="preserve">najważniejszych założeń i warunków </w:t>
      </w:r>
      <w:r w:rsidR="00A42647">
        <w:rPr>
          <w:rFonts w:cs="Calibri"/>
        </w:rPr>
        <w:t>zbycia 100%</w:t>
      </w:r>
      <w:r w:rsidR="00FA1F90">
        <w:rPr>
          <w:rFonts w:cs="Calibri"/>
        </w:rPr>
        <w:t xml:space="preserve"> udziałów w </w:t>
      </w:r>
      <w:proofErr w:type="spellStart"/>
      <w:r w:rsidR="00FA1F90">
        <w:rPr>
          <w:rFonts w:cs="Calibri"/>
        </w:rPr>
        <w:t>Readf</w:t>
      </w:r>
      <w:r w:rsidR="00032F5E" w:rsidRPr="00032F5E">
        <w:rPr>
          <w:rFonts w:cs="Calibri"/>
        </w:rPr>
        <w:t>y</w:t>
      </w:r>
      <w:proofErr w:type="spellEnd"/>
      <w:r w:rsidR="00032F5E" w:rsidRPr="00032F5E">
        <w:rPr>
          <w:rFonts w:cs="Calibri"/>
        </w:rPr>
        <w:t>, przez jej wspólników na rzecz</w:t>
      </w:r>
      <w:r w:rsidR="00F80BEE">
        <w:rPr>
          <w:rFonts w:cs="Calibri"/>
        </w:rPr>
        <w:t xml:space="preserve"> Emitenta</w:t>
      </w:r>
      <w:r w:rsidR="00032F5E">
        <w:rPr>
          <w:rFonts w:cs="Calibri"/>
        </w:rPr>
        <w:t>, oraz ustalenie harmonogramu i czynności prowadzących do zawarcia docelowej umowy przejęcia</w:t>
      </w:r>
      <w:r w:rsidR="00F80BEE">
        <w:rPr>
          <w:rFonts w:cs="Calibri"/>
        </w:rPr>
        <w:t xml:space="preserve">. Zamierzeniem umowy jest </w:t>
      </w:r>
      <w:r w:rsidR="00032F5E">
        <w:rPr>
          <w:rFonts w:cs="Calibri"/>
        </w:rPr>
        <w:t xml:space="preserve"> </w:t>
      </w:r>
      <w:r w:rsidR="00032F5E" w:rsidRPr="00032F5E">
        <w:rPr>
          <w:rFonts w:cs="Calibri"/>
        </w:rPr>
        <w:t>uzyska</w:t>
      </w:r>
      <w:r w:rsidR="00032F5E">
        <w:rPr>
          <w:rFonts w:cs="Calibri"/>
        </w:rPr>
        <w:t xml:space="preserve">nie </w:t>
      </w:r>
      <w:r w:rsidR="00032F5E" w:rsidRPr="00032F5E">
        <w:rPr>
          <w:rFonts w:cs="Calibri"/>
        </w:rPr>
        <w:t>całkowit</w:t>
      </w:r>
      <w:r w:rsidR="00032F5E">
        <w:rPr>
          <w:rFonts w:cs="Calibri"/>
        </w:rPr>
        <w:t>ej i wyłącznej</w:t>
      </w:r>
      <w:r w:rsidR="00032F5E" w:rsidRPr="00032F5E">
        <w:rPr>
          <w:rFonts w:cs="Calibri"/>
        </w:rPr>
        <w:t xml:space="preserve"> kontrol</w:t>
      </w:r>
      <w:r w:rsidR="00032F5E">
        <w:rPr>
          <w:rFonts w:cs="Calibri"/>
        </w:rPr>
        <w:t xml:space="preserve">i </w:t>
      </w:r>
      <w:r w:rsidR="00F80BEE">
        <w:rPr>
          <w:rFonts w:cs="Calibri"/>
        </w:rPr>
        <w:t xml:space="preserve">Emitenta </w:t>
      </w:r>
      <w:r w:rsidR="00032F5E" w:rsidRPr="00032F5E">
        <w:rPr>
          <w:rFonts w:cs="Calibri"/>
        </w:rPr>
        <w:t xml:space="preserve">nad </w:t>
      </w:r>
      <w:proofErr w:type="spellStart"/>
      <w:r w:rsidR="00032F5E" w:rsidRPr="00032F5E">
        <w:rPr>
          <w:rFonts w:cs="Calibri"/>
        </w:rPr>
        <w:t>Readfy</w:t>
      </w:r>
      <w:proofErr w:type="spellEnd"/>
      <w:r w:rsidR="00032F5E" w:rsidRPr="00032F5E">
        <w:rPr>
          <w:rFonts w:cs="Calibri"/>
        </w:rPr>
        <w:t xml:space="preserve"> zarówno w wymiarze korporacyjnym, jak i w wymiarze majątkowym</w:t>
      </w:r>
      <w:r w:rsidR="00032F5E">
        <w:rPr>
          <w:rFonts w:cs="Calibri"/>
        </w:rPr>
        <w:t xml:space="preserve">. </w:t>
      </w:r>
      <w:r w:rsidR="00032F5E" w:rsidRPr="00032F5E">
        <w:rPr>
          <w:rFonts w:cs="Calibri"/>
        </w:rPr>
        <w:t xml:space="preserve">Strony zamierzają </w:t>
      </w:r>
      <w:r w:rsidR="00F80BEE">
        <w:rPr>
          <w:rFonts w:cs="Calibri"/>
        </w:rPr>
        <w:t>sfinalizować</w:t>
      </w:r>
      <w:r w:rsidR="00F80BEE" w:rsidRPr="00032F5E">
        <w:rPr>
          <w:rFonts w:cs="Calibri"/>
        </w:rPr>
        <w:t xml:space="preserve"> </w:t>
      </w:r>
      <w:r w:rsidR="00032F5E" w:rsidRPr="00032F5E">
        <w:rPr>
          <w:rFonts w:cs="Calibri"/>
        </w:rPr>
        <w:t xml:space="preserve">umowę sprzedaży wraz z </w:t>
      </w:r>
      <w:r w:rsidR="00F80BEE">
        <w:rPr>
          <w:rFonts w:cs="Calibri"/>
        </w:rPr>
        <w:t xml:space="preserve">przeprowadzeniem </w:t>
      </w:r>
      <w:r w:rsidR="00032F5E" w:rsidRPr="00032F5E">
        <w:rPr>
          <w:rFonts w:cs="Calibri"/>
        </w:rPr>
        <w:t>audyt</w:t>
      </w:r>
      <w:r w:rsidR="00F80BEE">
        <w:rPr>
          <w:rFonts w:cs="Calibri"/>
        </w:rPr>
        <w:t>u</w:t>
      </w:r>
      <w:r w:rsidR="00032F5E" w:rsidRPr="00032F5E">
        <w:rPr>
          <w:rFonts w:cs="Calibri"/>
        </w:rPr>
        <w:t xml:space="preserve"> do końca kwietnia 2018 roku.</w:t>
      </w:r>
      <w:r w:rsidR="00DB4FAD">
        <w:rPr>
          <w:rFonts w:cs="Calibri"/>
        </w:rPr>
        <w:t xml:space="preserve"> </w:t>
      </w:r>
      <w:r w:rsidR="00051D54">
        <w:rPr>
          <w:rFonts w:cs="Calibri"/>
        </w:rPr>
        <w:t>Strony ustaliły, iż k</w:t>
      </w:r>
      <w:r w:rsidR="00D567DA">
        <w:rPr>
          <w:sz w:val="24"/>
          <w:szCs w:val="24"/>
        </w:rPr>
        <w:t xml:space="preserve">wota transakcji </w:t>
      </w:r>
      <w:r w:rsidR="00051D54">
        <w:rPr>
          <w:sz w:val="24"/>
          <w:szCs w:val="24"/>
        </w:rPr>
        <w:t xml:space="preserve">nie </w:t>
      </w:r>
      <w:r w:rsidR="00D567DA">
        <w:rPr>
          <w:sz w:val="24"/>
          <w:szCs w:val="24"/>
        </w:rPr>
        <w:t>zosta</w:t>
      </w:r>
      <w:r w:rsidR="00051D54">
        <w:rPr>
          <w:sz w:val="24"/>
          <w:szCs w:val="24"/>
        </w:rPr>
        <w:t>nie podana do publicznej wiadomości</w:t>
      </w:r>
      <w:r w:rsidR="00DB121E">
        <w:rPr>
          <w:sz w:val="24"/>
          <w:szCs w:val="24"/>
        </w:rPr>
        <w:t>.</w:t>
      </w:r>
    </w:p>
    <w:p w:rsidR="00D559B3" w:rsidRPr="00360504" w:rsidRDefault="00D559B3" w:rsidP="00776D54">
      <w:pPr>
        <w:jc w:val="both"/>
        <w:rPr>
          <w:rFonts w:cs="Calibri"/>
        </w:rPr>
      </w:pPr>
      <w:r w:rsidRPr="00D559B3">
        <w:rPr>
          <w:rFonts w:cs="Calibri"/>
        </w:rPr>
        <w:t xml:space="preserve">Celem </w:t>
      </w:r>
      <w:r w:rsidR="00D567DA">
        <w:rPr>
          <w:rFonts w:cs="Calibri"/>
        </w:rPr>
        <w:t xml:space="preserve">przejęcia </w:t>
      </w:r>
      <w:proofErr w:type="spellStart"/>
      <w:r w:rsidR="00D567DA" w:rsidRPr="00D567DA">
        <w:rPr>
          <w:sz w:val="24"/>
          <w:szCs w:val="24"/>
        </w:rPr>
        <w:t>Readfy</w:t>
      </w:r>
      <w:proofErr w:type="spellEnd"/>
      <w:r w:rsidR="00D567DA" w:rsidRPr="00D567DA">
        <w:rPr>
          <w:sz w:val="24"/>
          <w:szCs w:val="24"/>
        </w:rPr>
        <w:t xml:space="preserve"> </w:t>
      </w:r>
      <w:r w:rsidR="00D567DA">
        <w:rPr>
          <w:rFonts w:cs="Calibri"/>
        </w:rPr>
        <w:t xml:space="preserve">jest </w:t>
      </w:r>
      <w:r w:rsidR="00DB121E">
        <w:rPr>
          <w:rFonts w:cs="Calibri"/>
        </w:rPr>
        <w:t xml:space="preserve">zwiększenie zasięgu działalności </w:t>
      </w:r>
      <w:r w:rsidR="00F80BEE">
        <w:rPr>
          <w:rFonts w:cs="Calibri"/>
        </w:rPr>
        <w:t>Spółki</w:t>
      </w:r>
      <w:r w:rsidR="00DB121E">
        <w:rPr>
          <w:rFonts w:cs="Calibri"/>
        </w:rPr>
        <w:t xml:space="preserve"> i </w:t>
      </w:r>
      <w:r w:rsidR="00DB121E" w:rsidRPr="00D559B3">
        <w:rPr>
          <w:rFonts w:cs="Calibri"/>
        </w:rPr>
        <w:t xml:space="preserve">upowszechnienie </w:t>
      </w:r>
      <w:r w:rsidR="00F80BEE">
        <w:rPr>
          <w:rFonts w:cs="Calibri"/>
        </w:rPr>
        <w:t xml:space="preserve">jej </w:t>
      </w:r>
      <w:r w:rsidR="00DB121E" w:rsidRPr="00D559B3">
        <w:rPr>
          <w:rFonts w:cs="Calibri"/>
        </w:rPr>
        <w:t>usługi abonamentowe</w:t>
      </w:r>
      <w:r w:rsidR="00DB121E">
        <w:rPr>
          <w:rFonts w:cs="Calibri"/>
        </w:rPr>
        <w:t>j na rynku niemieckim</w:t>
      </w:r>
      <w:r w:rsidR="00FA3703">
        <w:rPr>
          <w:rFonts w:cs="Calibri"/>
        </w:rPr>
        <w:t>. D</w:t>
      </w:r>
      <w:r w:rsidR="00F80BEE">
        <w:rPr>
          <w:rFonts w:cs="Calibri"/>
        </w:rPr>
        <w:t>zięki transakcji</w:t>
      </w:r>
      <w:r w:rsidR="00FA3703">
        <w:rPr>
          <w:rFonts w:cs="Calibri"/>
        </w:rPr>
        <w:t>,</w:t>
      </w:r>
      <w:r w:rsidR="00F80BEE">
        <w:rPr>
          <w:rFonts w:cs="Calibri"/>
        </w:rPr>
        <w:t xml:space="preserve"> </w:t>
      </w:r>
      <w:r w:rsidR="00FA3703">
        <w:rPr>
          <w:rFonts w:cs="Calibri"/>
        </w:rPr>
        <w:t xml:space="preserve">Emitent </w:t>
      </w:r>
      <w:r w:rsidR="00F80BEE">
        <w:rPr>
          <w:rFonts w:cs="Calibri"/>
        </w:rPr>
        <w:t xml:space="preserve">uzyska dostęp do szerokiej bazy </w:t>
      </w:r>
      <w:r w:rsidR="0027726A">
        <w:rPr>
          <w:rFonts w:cs="Calibri"/>
        </w:rPr>
        <w:t xml:space="preserve">nowych </w:t>
      </w:r>
      <w:r w:rsidR="00F80BEE">
        <w:rPr>
          <w:rFonts w:cs="Calibri"/>
        </w:rPr>
        <w:t xml:space="preserve">użytkowników </w:t>
      </w:r>
      <w:proofErr w:type="spellStart"/>
      <w:r w:rsidR="00DB121E">
        <w:rPr>
          <w:rFonts w:cs="Calibri"/>
        </w:rPr>
        <w:t>Readfy</w:t>
      </w:r>
      <w:proofErr w:type="spellEnd"/>
      <w:r w:rsidR="00FA3703">
        <w:rPr>
          <w:rFonts w:cs="Calibri"/>
        </w:rPr>
        <w:t xml:space="preserve"> -</w:t>
      </w:r>
      <w:r w:rsidR="00D567DA">
        <w:rPr>
          <w:rFonts w:cs="Calibri"/>
        </w:rPr>
        <w:t xml:space="preserve"> </w:t>
      </w:r>
      <w:r w:rsidR="00FA3703">
        <w:rPr>
          <w:rFonts w:cs="Calibri"/>
        </w:rPr>
        <w:t>s</w:t>
      </w:r>
      <w:r w:rsidR="00FA3703" w:rsidRPr="00FA3703">
        <w:rPr>
          <w:rFonts w:cs="Calibri"/>
        </w:rPr>
        <w:t>erwi</w:t>
      </w:r>
      <w:r w:rsidR="00FA3703">
        <w:rPr>
          <w:rFonts w:cs="Calibri"/>
        </w:rPr>
        <w:t xml:space="preserve">s posiada 400 tys. zarejestrowanych użytkowników, z czego z aplikacji korzysta regularnie 60 tys. </w:t>
      </w:r>
      <w:r w:rsidR="001133EB">
        <w:rPr>
          <w:rFonts w:cs="Calibri"/>
        </w:rPr>
        <w:t>użytkowników miesięcznie</w:t>
      </w:r>
      <w:r w:rsidR="00FA3703" w:rsidRPr="00FA3703">
        <w:rPr>
          <w:rFonts w:cs="Calibri"/>
        </w:rPr>
        <w:t>.</w:t>
      </w:r>
      <w:r w:rsidR="00FA3703">
        <w:rPr>
          <w:rFonts w:cs="Calibri"/>
        </w:rPr>
        <w:t xml:space="preserve"> </w:t>
      </w:r>
      <w:r w:rsidR="000D2E70">
        <w:rPr>
          <w:rFonts w:cs="Calibri"/>
        </w:rPr>
        <w:t xml:space="preserve">Dzięki wyświetlanym w aplikacji reklamom </w:t>
      </w:r>
      <w:proofErr w:type="spellStart"/>
      <w:r w:rsidR="000D2E70">
        <w:rPr>
          <w:rFonts w:cs="Calibri"/>
        </w:rPr>
        <w:t>Readfy</w:t>
      </w:r>
      <w:proofErr w:type="spellEnd"/>
      <w:r w:rsidR="000D2E70">
        <w:rPr>
          <w:rFonts w:cs="Calibri"/>
        </w:rPr>
        <w:t xml:space="preserve"> generował w zeszłym roku średnio około 10 tys. euro miesięcznego przychodu.  </w:t>
      </w:r>
      <w:r w:rsidR="00DB121E">
        <w:rPr>
          <w:rFonts w:cs="Calibri"/>
        </w:rPr>
        <w:t>Dodatkowo przejęcie niemieckiego podmiotu może znacząco poprawić siłę negocjacyjną w relacjach z wydawcam</w:t>
      </w:r>
      <w:r w:rsidR="00DB4FAD">
        <w:rPr>
          <w:rFonts w:cs="Calibri"/>
        </w:rPr>
        <w:t>i na tamtym rynku</w:t>
      </w:r>
      <w:r w:rsidR="00FA3703">
        <w:rPr>
          <w:rFonts w:cs="Calibri"/>
        </w:rPr>
        <w:t xml:space="preserve"> - o</w:t>
      </w:r>
      <w:r w:rsidR="00FA3703" w:rsidRPr="00FA3703">
        <w:rPr>
          <w:rFonts w:cs="Calibri"/>
        </w:rPr>
        <w:t xml:space="preserve">becnie </w:t>
      </w:r>
      <w:proofErr w:type="spellStart"/>
      <w:r w:rsidR="00FA3703" w:rsidRPr="00FA3703">
        <w:rPr>
          <w:rFonts w:cs="Calibri"/>
        </w:rPr>
        <w:t>Readfy</w:t>
      </w:r>
      <w:proofErr w:type="spellEnd"/>
      <w:r w:rsidR="00FA3703" w:rsidRPr="00FA3703">
        <w:rPr>
          <w:rFonts w:cs="Calibri"/>
        </w:rPr>
        <w:t xml:space="preserve"> dysponuje umowami z ponad 300 wydawcami, oferując </w:t>
      </w:r>
      <w:r w:rsidR="00D81385">
        <w:rPr>
          <w:rFonts w:cs="Calibri"/>
        </w:rPr>
        <w:t>18</w:t>
      </w:r>
      <w:r w:rsidR="001133EB">
        <w:rPr>
          <w:rFonts w:cs="Calibri"/>
        </w:rPr>
        <w:t>0</w:t>
      </w:r>
      <w:r w:rsidR="00FA3703" w:rsidRPr="00FA3703">
        <w:rPr>
          <w:rFonts w:cs="Calibri"/>
        </w:rPr>
        <w:t xml:space="preserve"> tys. </w:t>
      </w:r>
      <w:r w:rsidR="00FA3703">
        <w:rPr>
          <w:rFonts w:cs="Calibri"/>
        </w:rPr>
        <w:t xml:space="preserve">tytułów w modelu reklamowym, </w:t>
      </w:r>
      <w:r w:rsidR="001133EB">
        <w:rPr>
          <w:rFonts w:cs="Calibri"/>
        </w:rPr>
        <w:t xml:space="preserve">a </w:t>
      </w:r>
      <w:r w:rsidR="00FA3703">
        <w:rPr>
          <w:rFonts w:cs="Calibri"/>
        </w:rPr>
        <w:t>t</w:t>
      </w:r>
      <w:r w:rsidR="00FA3703" w:rsidRPr="00FA3703">
        <w:rPr>
          <w:rFonts w:cs="Calibri"/>
        </w:rPr>
        <w:t xml:space="preserve">wórcami i udziałowcami </w:t>
      </w:r>
      <w:proofErr w:type="spellStart"/>
      <w:r w:rsidR="00FA3703" w:rsidRPr="00FA3703">
        <w:rPr>
          <w:rFonts w:cs="Calibri"/>
        </w:rPr>
        <w:t>Readfy</w:t>
      </w:r>
      <w:proofErr w:type="spellEnd"/>
      <w:r w:rsidR="00FA3703" w:rsidRPr="00FA3703">
        <w:rPr>
          <w:rFonts w:cs="Calibri"/>
        </w:rPr>
        <w:t xml:space="preserve"> są osoby  doskonale znane na lokalnym rynku książki</w:t>
      </w:r>
      <w:r w:rsidRPr="00D559B3">
        <w:rPr>
          <w:rFonts w:cs="Calibri"/>
        </w:rPr>
        <w:t>.</w:t>
      </w:r>
    </w:p>
    <w:p w:rsidR="00A54B96" w:rsidRPr="00311E59" w:rsidRDefault="00A54B96" w:rsidP="00776D54">
      <w:pPr>
        <w:jc w:val="both"/>
        <w:rPr>
          <w:b/>
        </w:rPr>
      </w:pPr>
      <w:r w:rsidRPr="00311E59">
        <w:rPr>
          <w:b/>
        </w:rPr>
        <w:t xml:space="preserve">Podstawa prawna: </w:t>
      </w:r>
    </w:p>
    <w:p w:rsidR="00331BBD" w:rsidRDefault="00331BBD" w:rsidP="00776D54">
      <w:pPr>
        <w:jc w:val="both"/>
      </w:pPr>
      <w:r w:rsidRPr="00B52A69">
        <w:t>Art. 17 ust. 1 MAR - informacje poufne.</w:t>
      </w:r>
    </w:p>
    <w:p w:rsidR="00331BBD" w:rsidRDefault="00331BBD" w:rsidP="00776D54">
      <w:pPr>
        <w:jc w:val="both"/>
        <w:rPr>
          <w:b/>
        </w:rPr>
      </w:pPr>
    </w:p>
    <w:p w:rsidR="00A54B96" w:rsidRPr="00311E59" w:rsidRDefault="00A54B96" w:rsidP="00776D54">
      <w:pPr>
        <w:jc w:val="both"/>
        <w:rPr>
          <w:b/>
        </w:rPr>
      </w:pPr>
      <w:r w:rsidRPr="00311E59">
        <w:rPr>
          <w:b/>
        </w:rPr>
        <w:t>Osoby reprezentujące podmiot:</w:t>
      </w:r>
    </w:p>
    <w:p w:rsidR="00A54B96" w:rsidRDefault="00A54B96" w:rsidP="00776D54">
      <w:pPr>
        <w:jc w:val="both"/>
      </w:pPr>
      <w:r>
        <w:t xml:space="preserve">Mikołaj Małaczyński - Prezes Zarządu </w:t>
      </w:r>
    </w:p>
    <w:p w:rsidR="004D4DC2" w:rsidRDefault="00A54B96" w:rsidP="00776D54">
      <w:pPr>
        <w:jc w:val="both"/>
      </w:pPr>
      <w:r>
        <w:t xml:space="preserve">Mateusz </w:t>
      </w:r>
      <w:proofErr w:type="spellStart"/>
      <w:r>
        <w:t>Frukacz</w:t>
      </w:r>
      <w:proofErr w:type="spellEnd"/>
      <w:r>
        <w:t xml:space="preserve"> - Członek Zarządu</w:t>
      </w:r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1827"/>
    <w:multiLevelType w:val="hybridMultilevel"/>
    <w:tmpl w:val="A1CC84C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6C74B27"/>
    <w:multiLevelType w:val="hybridMultilevel"/>
    <w:tmpl w:val="91FA88BE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54B96"/>
    <w:rsid w:val="00032F5E"/>
    <w:rsid w:val="00045FCD"/>
    <w:rsid w:val="00051D54"/>
    <w:rsid w:val="00091B74"/>
    <w:rsid w:val="000C24D5"/>
    <w:rsid w:val="000D2E70"/>
    <w:rsid w:val="001133EB"/>
    <w:rsid w:val="0012392A"/>
    <w:rsid w:val="0019754E"/>
    <w:rsid w:val="001A74F3"/>
    <w:rsid w:val="001C670A"/>
    <w:rsid w:val="0027726A"/>
    <w:rsid w:val="002B3407"/>
    <w:rsid w:val="00311E59"/>
    <w:rsid w:val="00331BBD"/>
    <w:rsid w:val="00360504"/>
    <w:rsid w:val="003D2087"/>
    <w:rsid w:val="003F0302"/>
    <w:rsid w:val="003F7CEA"/>
    <w:rsid w:val="00430CEA"/>
    <w:rsid w:val="00430D18"/>
    <w:rsid w:val="004343B8"/>
    <w:rsid w:val="004720FC"/>
    <w:rsid w:val="00484027"/>
    <w:rsid w:val="004D4DC2"/>
    <w:rsid w:val="00505B53"/>
    <w:rsid w:val="005242BD"/>
    <w:rsid w:val="005607A6"/>
    <w:rsid w:val="00577963"/>
    <w:rsid w:val="005B6153"/>
    <w:rsid w:val="005F1D59"/>
    <w:rsid w:val="00633E28"/>
    <w:rsid w:val="00654B00"/>
    <w:rsid w:val="006E5319"/>
    <w:rsid w:val="00721789"/>
    <w:rsid w:val="00776D54"/>
    <w:rsid w:val="007777DF"/>
    <w:rsid w:val="00786BBC"/>
    <w:rsid w:val="00797612"/>
    <w:rsid w:val="007F5CE5"/>
    <w:rsid w:val="008534A6"/>
    <w:rsid w:val="008550A3"/>
    <w:rsid w:val="00865826"/>
    <w:rsid w:val="008A6CB6"/>
    <w:rsid w:val="00936978"/>
    <w:rsid w:val="00985F97"/>
    <w:rsid w:val="009C79F3"/>
    <w:rsid w:val="00A42647"/>
    <w:rsid w:val="00A54B96"/>
    <w:rsid w:val="00A5555A"/>
    <w:rsid w:val="00A576D4"/>
    <w:rsid w:val="00B04C9E"/>
    <w:rsid w:val="00B44952"/>
    <w:rsid w:val="00B502A4"/>
    <w:rsid w:val="00B52A69"/>
    <w:rsid w:val="00C00124"/>
    <w:rsid w:val="00C253D2"/>
    <w:rsid w:val="00C9554D"/>
    <w:rsid w:val="00CD09A0"/>
    <w:rsid w:val="00D524AA"/>
    <w:rsid w:val="00D559B3"/>
    <w:rsid w:val="00D567DA"/>
    <w:rsid w:val="00D63FFD"/>
    <w:rsid w:val="00D81385"/>
    <w:rsid w:val="00DA7644"/>
    <w:rsid w:val="00DB121E"/>
    <w:rsid w:val="00DB4FAD"/>
    <w:rsid w:val="00DC2170"/>
    <w:rsid w:val="00E201FA"/>
    <w:rsid w:val="00E33D3A"/>
    <w:rsid w:val="00F1007B"/>
    <w:rsid w:val="00F33109"/>
    <w:rsid w:val="00F655B9"/>
    <w:rsid w:val="00F7216C"/>
    <w:rsid w:val="00F80BEE"/>
    <w:rsid w:val="00FA1F90"/>
    <w:rsid w:val="00FA3703"/>
    <w:rsid w:val="00FC37B6"/>
    <w:rsid w:val="00FF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76D5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32F5E"/>
  </w:style>
  <w:style w:type="character" w:styleId="Odwoaniedokomentarza">
    <w:name w:val="annotation reference"/>
    <w:basedOn w:val="Domylnaczcionkaakapitu"/>
    <w:uiPriority w:val="99"/>
    <w:semiHidden/>
    <w:unhideWhenUsed/>
    <w:rsid w:val="00C001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1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1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1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1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76D5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32F5E"/>
  </w:style>
  <w:style w:type="character" w:styleId="Odwoaniedokomentarza">
    <w:name w:val="annotation reference"/>
    <w:basedOn w:val="Domylnaczcionkaakapitu"/>
    <w:uiPriority w:val="99"/>
    <w:semiHidden/>
    <w:unhideWhenUsed/>
    <w:rsid w:val="00C001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1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1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1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12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1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57598-ADF8-43A2-BBD5-BF6793B3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3</cp:revision>
  <cp:lastPrinted>2018-02-05T16:37:00Z</cp:lastPrinted>
  <dcterms:created xsi:type="dcterms:W3CDTF">2018-03-12T11:04:00Z</dcterms:created>
  <dcterms:modified xsi:type="dcterms:W3CDTF">2018-03-12T11:37:00Z</dcterms:modified>
</cp:coreProperties>
</file>